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B60" w:rsidRDefault="00D71B60" w:rsidP="00D71B60">
      <w:pPr>
        <w:shd w:val="clear" w:color="auto" w:fill="FFFFFF"/>
        <w:spacing w:line="240" w:lineRule="auto"/>
        <w:ind w:left="0" w:firstLine="0"/>
        <w:jc w:val="both"/>
        <w:textAlignment w:val="baseline"/>
        <w:rPr>
          <w:rFonts w:eastAsia="Times New Roman"/>
          <w:b/>
          <w:bCs/>
          <w:color w:val="404040"/>
          <w:sz w:val="24"/>
          <w:szCs w:val="24"/>
          <w:lang w:eastAsia="ru-RU"/>
        </w:rPr>
      </w:pPr>
      <w:r>
        <w:rPr>
          <w:rFonts w:eastAsia="Times New Roman"/>
          <w:b/>
          <w:bCs/>
          <w:color w:val="404040"/>
          <w:sz w:val="24"/>
          <w:szCs w:val="24"/>
          <w:lang w:eastAsia="ru-RU"/>
        </w:rPr>
        <w:t>ПРОКУРАТУРА РАЗЪЯСНЯЕТ</w:t>
      </w:r>
    </w:p>
    <w:p w:rsidR="00D71B60" w:rsidRDefault="00D71B60" w:rsidP="00D71B60">
      <w:pPr>
        <w:pStyle w:val="a3"/>
        <w:shd w:val="clear" w:color="auto" w:fill="FFFFFF"/>
        <w:spacing w:before="0" w:beforeAutospacing="0" w:after="0" w:afterAutospacing="0" w:line="240" w:lineRule="atLeast"/>
        <w:jc w:val="both"/>
        <w:textAlignment w:val="baseline"/>
        <w:rPr>
          <w:rStyle w:val="a4"/>
          <w:color w:val="404040"/>
        </w:rPr>
      </w:pPr>
    </w:p>
    <w:p w:rsidR="00D71B60" w:rsidRPr="00D71B60" w:rsidRDefault="00D71B60" w:rsidP="00D71B60">
      <w:pPr>
        <w:pStyle w:val="a3"/>
        <w:shd w:val="clear" w:color="auto" w:fill="FFFFFF"/>
        <w:spacing w:before="0" w:beforeAutospacing="0" w:after="0" w:afterAutospacing="0" w:line="240" w:lineRule="atLeast"/>
        <w:jc w:val="both"/>
        <w:textAlignment w:val="baseline"/>
        <w:rPr>
          <w:color w:val="404040"/>
        </w:rPr>
      </w:pPr>
      <w:r w:rsidRPr="00D71B60">
        <w:rPr>
          <w:rStyle w:val="a4"/>
          <w:color w:val="404040"/>
        </w:rPr>
        <w:t>Уголовная ответственности за организацию незаконной миграции, фиктивной регистрации иностранных граждан и лиц без гражданства</w:t>
      </w:r>
      <w:r>
        <w:rPr>
          <w:rStyle w:val="a4"/>
          <w:color w:val="404040"/>
        </w:rPr>
        <w:t xml:space="preserve"> </w:t>
      </w:r>
      <w:r w:rsidRPr="00D71B60">
        <w:rPr>
          <w:rStyle w:val="a4"/>
          <w:color w:val="404040"/>
        </w:rPr>
        <w:t>по месту жительства и месту пребывания</w:t>
      </w:r>
    </w:p>
    <w:p w:rsidR="00D71B60" w:rsidRDefault="00D71B60" w:rsidP="00D71B60">
      <w:pPr>
        <w:pStyle w:val="a3"/>
        <w:shd w:val="clear" w:color="auto" w:fill="FFFFFF"/>
        <w:spacing w:before="0" w:beforeAutospacing="0" w:after="240" w:afterAutospacing="0"/>
        <w:jc w:val="both"/>
        <w:textAlignment w:val="baseline"/>
        <w:rPr>
          <w:color w:val="404040"/>
        </w:rPr>
      </w:pPr>
      <w:r>
        <w:rPr>
          <w:color w:val="404040"/>
        </w:rPr>
        <w:t xml:space="preserve">     </w:t>
      </w:r>
    </w:p>
    <w:p w:rsidR="00D71B60" w:rsidRPr="00D71B60" w:rsidRDefault="00D71B60" w:rsidP="00D71B60">
      <w:pPr>
        <w:pStyle w:val="a3"/>
        <w:shd w:val="clear" w:color="auto" w:fill="FFFFFF"/>
        <w:spacing w:before="0" w:beforeAutospacing="0" w:after="240" w:afterAutospacing="0"/>
        <w:jc w:val="both"/>
        <w:textAlignment w:val="baseline"/>
        <w:rPr>
          <w:color w:val="404040"/>
        </w:rPr>
      </w:pPr>
      <w:r w:rsidRPr="00D71B60">
        <w:rPr>
          <w:color w:val="404040"/>
        </w:rPr>
        <w:t>Фиктивная регистрация гражданина Российской Федерации по месту пребывания или по месту жительства в жилом помещении в Российской Федерации, а равно фиктивная регистрация иностранного гражданина или лица без гражданства по месту жительства в жилом помещении в Российской Федерации влекут уголовную ответственность, предусмотренную статьей 322.2 Уголовного кодекса Российской Федерации.</w:t>
      </w:r>
    </w:p>
    <w:p w:rsidR="00D71B60" w:rsidRPr="00D71B60" w:rsidRDefault="00D71B60" w:rsidP="00D71B60">
      <w:pPr>
        <w:pStyle w:val="a3"/>
        <w:shd w:val="clear" w:color="auto" w:fill="FFFFFF"/>
        <w:spacing w:before="0" w:beforeAutospacing="0" w:after="240" w:afterAutospacing="0"/>
        <w:jc w:val="both"/>
        <w:textAlignment w:val="baseline"/>
        <w:rPr>
          <w:color w:val="404040"/>
        </w:rPr>
      </w:pPr>
      <w:r w:rsidRPr="00D71B60">
        <w:rPr>
          <w:color w:val="404040"/>
        </w:rPr>
        <w:t>Минимальным наказанием за данное преступление определен штраф в размере от 100 тысяч до 500 тысяч рублей. В качестве максимального наказания предусмотрено лишение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D71B60" w:rsidRPr="00D71B60" w:rsidRDefault="00D71B60" w:rsidP="00D71B60">
      <w:pPr>
        <w:pStyle w:val="a3"/>
        <w:shd w:val="clear" w:color="auto" w:fill="FFFFFF"/>
        <w:spacing w:before="0" w:beforeAutospacing="0" w:after="240" w:afterAutospacing="0"/>
        <w:jc w:val="both"/>
        <w:textAlignment w:val="baseline"/>
        <w:rPr>
          <w:color w:val="404040"/>
        </w:rPr>
      </w:pPr>
      <w:r w:rsidRPr="00D71B60">
        <w:rPr>
          <w:color w:val="404040"/>
        </w:rPr>
        <w:t>За фиктивную постановку на учет иностранного гражданина или лица без гражданства по месту пребывания в жилом помещении в Российской Федерации предусмотрена уголовная ответственность по статье 322.3 Уголовного кодекса Российской Федерации.</w:t>
      </w:r>
    </w:p>
    <w:p w:rsidR="00D71B60" w:rsidRPr="00D71B60" w:rsidRDefault="00D71B60" w:rsidP="00D71B60">
      <w:pPr>
        <w:pStyle w:val="a3"/>
        <w:shd w:val="clear" w:color="auto" w:fill="FFFFFF"/>
        <w:spacing w:before="0" w:beforeAutospacing="0" w:after="240" w:afterAutospacing="0"/>
        <w:jc w:val="both"/>
        <w:textAlignment w:val="baseline"/>
        <w:rPr>
          <w:color w:val="404040"/>
        </w:rPr>
      </w:pPr>
      <w:r w:rsidRPr="00D71B60">
        <w:rPr>
          <w:color w:val="404040"/>
        </w:rPr>
        <w:t>За совершение данного преступления законом предусмотрено минимальное наказание в виде штрафа в размере от 100 до 500 тысяч рублей, максимальное наказание – лишение свободы на срок до 3 лет.</w:t>
      </w:r>
    </w:p>
    <w:p w:rsidR="00D71B60" w:rsidRPr="00D71B60" w:rsidRDefault="00D71B60" w:rsidP="00D71B60">
      <w:pPr>
        <w:pStyle w:val="a3"/>
        <w:shd w:val="clear" w:color="auto" w:fill="FFFFFF"/>
        <w:spacing w:before="0" w:beforeAutospacing="0" w:after="240" w:afterAutospacing="0"/>
        <w:jc w:val="both"/>
        <w:textAlignment w:val="baseline"/>
        <w:rPr>
          <w:color w:val="404040"/>
        </w:rPr>
      </w:pPr>
      <w:r w:rsidRPr="00D71B60">
        <w:rPr>
          <w:color w:val="404040"/>
        </w:rPr>
        <w:t>Под фиктивной регистрацией гражданина Российской Федерации по месту пребывания или по месту жительства понимается регистрация гражданина Российской Федерации по месту пребывания или по месту жительства на основании представления заведомо недостоверных сведений или документов для такой регистрации, либо его регистрация в жилом помещении без намерения пребывать (проживать) в этом помещении, либо регистрация гражданина Российской Федерации по месту пребывания или по месту жительства без намерения нанимателя (собственника) жилого помещения предоставить это жилое помещение для пребывания (проживания) указанного лица.</w:t>
      </w:r>
    </w:p>
    <w:p w:rsidR="00D71B60" w:rsidRPr="00D71B60" w:rsidRDefault="00D71B60" w:rsidP="00D71B60">
      <w:pPr>
        <w:pStyle w:val="a3"/>
        <w:shd w:val="clear" w:color="auto" w:fill="FFFFFF"/>
        <w:spacing w:before="0" w:beforeAutospacing="0" w:after="240" w:afterAutospacing="0"/>
        <w:jc w:val="both"/>
        <w:textAlignment w:val="baseline"/>
        <w:rPr>
          <w:color w:val="404040"/>
        </w:rPr>
      </w:pPr>
      <w:r w:rsidRPr="00D71B60">
        <w:rPr>
          <w:color w:val="404040"/>
        </w:rPr>
        <w:t>Под фиктивной постановкой на учет иностранных граждан или лиц без гражданства по месту пребывания в Российской Федерации понимается постановка их на учет по месту пребывания в Российской Федерации на основании представления заведомо недостоверных (ложных) сведений или документов, либо постановка иностранных граждан или лиц без гражданства на учет по месту пребывания в Российской Федерации в помещении без их намерения фактически проживать (пребывать) в этом помещении.</w:t>
      </w:r>
    </w:p>
    <w:p w:rsidR="00D71B60" w:rsidRPr="00D71B60" w:rsidRDefault="00D71B60" w:rsidP="00D71B60">
      <w:pPr>
        <w:pStyle w:val="consplusnormal"/>
        <w:shd w:val="clear" w:color="auto" w:fill="FFFFFF"/>
        <w:spacing w:before="0" w:beforeAutospacing="0" w:after="240" w:afterAutospacing="0"/>
        <w:jc w:val="both"/>
        <w:textAlignment w:val="baseline"/>
        <w:rPr>
          <w:color w:val="404040"/>
        </w:rPr>
      </w:pPr>
      <w:r w:rsidRPr="00D71B60">
        <w:rPr>
          <w:color w:val="404040"/>
        </w:rPr>
        <w:t> </w:t>
      </w:r>
    </w:p>
    <w:p w:rsidR="00EA04B8" w:rsidRDefault="00EA04B8"/>
    <w:sectPr w:rsidR="00EA04B8" w:rsidSect="00EA0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71B60"/>
    <w:rsid w:val="00372054"/>
    <w:rsid w:val="003A62B7"/>
    <w:rsid w:val="005B44E7"/>
    <w:rsid w:val="006F7C1A"/>
    <w:rsid w:val="007819B5"/>
    <w:rsid w:val="00852F51"/>
    <w:rsid w:val="00A96337"/>
    <w:rsid w:val="00C72B0F"/>
    <w:rsid w:val="00D71B60"/>
    <w:rsid w:val="00DF7336"/>
    <w:rsid w:val="00DF7C16"/>
    <w:rsid w:val="00EA04B8"/>
    <w:rsid w:val="00ED69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19" w:lineRule="exact"/>
        <w:ind w:left="17"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4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1B60"/>
    <w:pPr>
      <w:spacing w:before="100" w:beforeAutospacing="1" w:after="100" w:afterAutospacing="1" w:line="240" w:lineRule="auto"/>
      <w:ind w:left="0" w:firstLine="0"/>
    </w:pPr>
    <w:rPr>
      <w:rFonts w:eastAsia="Times New Roman"/>
      <w:sz w:val="24"/>
      <w:szCs w:val="24"/>
      <w:lang w:eastAsia="ru-RU"/>
    </w:rPr>
  </w:style>
  <w:style w:type="character" w:styleId="a4">
    <w:name w:val="Strong"/>
    <w:basedOn w:val="a0"/>
    <w:uiPriority w:val="22"/>
    <w:qFormat/>
    <w:rsid w:val="00D71B60"/>
    <w:rPr>
      <w:b/>
      <w:bCs/>
    </w:rPr>
  </w:style>
  <w:style w:type="paragraph" w:customStyle="1" w:styleId="consplusnormal">
    <w:name w:val="consplusnormal"/>
    <w:basedOn w:val="a"/>
    <w:rsid w:val="00D71B60"/>
    <w:pPr>
      <w:spacing w:before="100" w:beforeAutospacing="1" w:after="100" w:afterAutospacing="1" w:line="240" w:lineRule="auto"/>
      <w:ind w:left="0"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1827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2063</Characters>
  <Application>Microsoft Office Word</Application>
  <DocSecurity>0</DocSecurity>
  <Lines>17</Lines>
  <Paragraphs>4</Paragraphs>
  <ScaleCrop>false</ScaleCrop>
  <Company>прокуратура Пензенской области</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lopc-c</cp:lastModifiedBy>
  <cp:revision>2</cp:revision>
  <dcterms:created xsi:type="dcterms:W3CDTF">2020-06-15T09:13:00Z</dcterms:created>
  <dcterms:modified xsi:type="dcterms:W3CDTF">2020-06-15T09:13:00Z</dcterms:modified>
</cp:coreProperties>
</file>